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color w:val="222222"/>
          <w:sz w:val="24"/>
          <w:szCs w:val="24"/>
        </w:rPr>
        <w:t>Press Release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b/>
          <w:bCs/>
          <w:color w:val="222222"/>
          <w:sz w:val="48"/>
        </w:rPr>
        <w:t>SOUTH KOREA</w:t>
      </w:r>
      <w:r w:rsidRPr="00E46BC7">
        <w:rPr>
          <w:rFonts w:ascii="Arial" w:eastAsia="Times New Roman" w:hAnsi="Arial" w:cs="Arial"/>
          <w:b/>
          <w:bCs/>
          <w:color w:val="222222"/>
          <w:sz w:val="48"/>
          <w:szCs w:val="48"/>
        </w:rPr>
        <w:t>,</w:t>
      </w:r>
      <w:r w:rsidRPr="00E46BC7">
        <w:rPr>
          <w:rFonts w:ascii="Arial" w:eastAsia="Times New Roman" w:hAnsi="Arial" w:cs="Arial"/>
          <w:b/>
          <w:bCs/>
          <w:color w:val="222222"/>
          <w:sz w:val="48"/>
        </w:rPr>
        <w:t> SINGAPORE </w:t>
      </w:r>
      <w:r w:rsidRPr="00E46BC7">
        <w:rPr>
          <w:rFonts w:ascii="Arial" w:eastAsia="Times New Roman" w:hAnsi="Arial" w:cs="Arial"/>
          <w:b/>
          <w:bCs/>
          <w:color w:val="222222"/>
          <w:sz w:val="48"/>
          <w:szCs w:val="48"/>
        </w:rPr>
        <w:t>AND</w:t>
      </w:r>
      <w:r w:rsidRPr="00E46BC7">
        <w:rPr>
          <w:rFonts w:ascii="Arial" w:eastAsia="Times New Roman" w:hAnsi="Arial" w:cs="Arial"/>
          <w:b/>
          <w:bCs/>
          <w:color w:val="222222"/>
          <w:sz w:val="48"/>
        </w:rPr>
        <w:t> ITALY EVINCE INTEREST </w:t>
      </w:r>
      <w:r w:rsidRPr="00E46BC7">
        <w:rPr>
          <w:rFonts w:ascii="Arial" w:eastAsia="Times New Roman" w:hAnsi="Arial" w:cs="Arial"/>
          <w:b/>
          <w:bCs/>
          <w:color w:val="222222"/>
          <w:sz w:val="48"/>
          <w:szCs w:val="48"/>
        </w:rPr>
        <w:t>IN</w:t>
      </w:r>
      <w:r w:rsidRPr="00E46BC7">
        <w:rPr>
          <w:rFonts w:ascii="Arial" w:eastAsia="Times New Roman" w:hAnsi="Arial" w:cs="Arial"/>
          <w:b/>
          <w:bCs/>
          <w:color w:val="222222"/>
          <w:sz w:val="48"/>
        </w:rPr>
        <w:t>RAJASTHAN TOURISM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color w:val="222222"/>
          <w:sz w:val="28"/>
          <w:szCs w:val="28"/>
        </w:rPr>
        <w:t>Jaipur, 27 May: A 13-member</w:t>
      </w:r>
      <w:r w:rsidRPr="00E46BC7">
        <w:rPr>
          <w:rFonts w:ascii="Arial" w:eastAsia="Times New Roman" w:hAnsi="Arial" w:cs="Arial"/>
          <w:color w:val="222222"/>
          <w:sz w:val="28"/>
        </w:rPr>
        <w:t> South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Korean Delegation from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Mungyeong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met the Director of</w:t>
      </w:r>
      <w:r w:rsidRPr="00E46BC7">
        <w:rPr>
          <w:rFonts w:ascii="Arial" w:eastAsia="Times New Roman" w:hAnsi="Arial" w:cs="Arial"/>
          <w:color w:val="222222"/>
          <w:sz w:val="28"/>
        </w:rPr>
        <w:t> Tourism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, Government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of</w:t>
      </w:r>
      <w:r w:rsidRPr="00E46BC7">
        <w:rPr>
          <w:rFonts w:ascii="Arial" w:eastAsia="Times New Roman" w:hAnsi="Arial" w:cs="Arial"/>
          <w:color w:val="222222"/>
          <w:sz w:val="28"/>
        </w:rPr>
        <w:t>Rajasthan</w:t>
      </w:r>
      <w:proofErr w:type="spellEnd"/>
      <w:r w:rsidRPr="00E46BC7">
        <w:rPr>
          <w:rFonts w:ascii="Arial" w:eastAsia="Times New Roman" w:hAnsi="Arial" w:cs="Arial"/>
          <w:color w:val="222222"/>
          <w:sz w:val="28"/>
        </w:rPr>
        <w:t>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and Managing Director of</w:t>
      </w:r>
      <w:r w:rsidRPr="00E46BC7">
        <w:rPr>
          <w:rFonts w:ascii="Arial" w:eastAsia="Times New Roman" w:hAnsi="Arial" w:cs="Arial"/>
          <w:color w:val="222222"/>
          <w:sz w:val="28"/>
        </w:rPr>
        <w:t> Rajasthan Tourism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Development Corporation (RTDC), Mr.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Ashutosh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A.T.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Pednekar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on Thursday to get inputs on the management of</w:t>
      </w:r>
      <w:r w:rsidRPr="00E46BC7">
        <w:rPr>
          <w:rFonts w:ascii="Arial" w:eastAsia="Times New Roman" w:hAnsi="Arial" w:cs="Arial"/>
          <w:color w:val="222222"/>
          <w:sz w:val="28"/>
        </w:rPr>
        <w:t> Tourism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Sector in the State. The delegates were the members of the City Assembly of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Mungyeong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and were in India to understand</w:t>
      </w:r>
      <w:r w:rsidRPr="00E46BC7">
        <w:rPr>
          <w:rFonts w:ascii="Arial" w:eastAsia="Times New Roman" w:hAnsi="Arial" w:cs="Arial"/>
          <w:color w:val="222222"/>
          <w:sz w:val="28"/>
        </w:rPr>
        <w:t> tourism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activities and cultural resources.</w:t>
      </w:r>
      <w:r w:rsidRPr="00E46BC7">
        <w:rPr>
          <w:rFonts w:ascii="Arial" w:eastAsia="Times New Roman" w:hAnsi="Arial" w:cs="Arial"/>
          <w:color w:val="222222"/>
          <w:sz w:val="28"/>
        </w:rPr>
        <w:t> Rajasthan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being an important</w:t>
      </w:r>
      <w:r w:rsidRPr="00E46BC7">
        <w:rPr>
          <w:rFonts w:ascii="Arial" w:eastAsia="Times New Roman" w:hAnsi="Arial" w:cs="Arial"/>
          <w:color w:val="222222"/>
          <w:sz w:val="28"/>
        </w:rPr>
        <w:t> tourism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destination, the delegation had chosen to come to Jaipur. The discussions ranged from the</w:t>
      </w:r>
      <w:r w:rsidRPr="00E46BC7">
        <w:rPr>
          <w:rFonts w:ascii="Arial" w:eastAsia="Times New Roman" w:hAnsi="Arial" w:cs="Arial"/>
          <w:color w:val="222222"/>
          <w:sz w:val="28"/>
        </w:rPr>
        <w:t> </w:t>
      </w:r>
      <w:proofErr w:type="spellStart"/>
      <w:r w:rsidRPr="00E46BC7">
        <w:rPr>
          <w:rFonts w:ascii="Arial" w:eastAsia="Times New Roman" w:hAnsi="Arial" w:cs="Arial"/>
          <w:color w:val="222222"/>
          <w:sz w:val="28"/>
        </w:rPr>
        <w:t>tourism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products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>, marketing</w:t>
      </w:r>
      <w:r w:rsidRPr="00E46BC7">
        <w:rPr>
          <w:rFonts w:ascii="Arial" w:eastAsia="Times New Roman" w:hAnsi="Arial" w:cs="Arial"/>
          <w:color w:val="222222"/>
          <w:sz w:val="28"/>
        </w:rPr>
        <w:t> tourism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potential of the State, strengthening of</w:t>
      </w:r>
      <w:r w:rsidRPr="00E46BC7">
        <w:rPr>
          <w:rFonts w:ascii="Arial" w:eastAsia="Times New Roman" w:hAnsi="Arial" w:cs="Arial"/>
          <w:color w:val="222222"/>
          <w:sz w:val="28"/>
        </w:rPr>
        <w:t> tourism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infrastructure, among others.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color w:val="222222"/>
          <w:sz w:val="28"/>
          <w:szCs w:val="28"/>
        </w:rPr>
        <w:t>Later, the Regional Director of</w:t>
      </w:r>
      <w:r w:rsidRPr="00E46BC7">
        <w:rPr>
          <w:rFonts w:ascii="Arial" w:eastAsia="Times New Roman" w:hAnsi="Arial" w:cs="Arial"/>
          <w:color w:val="222222"/>
          <w:sz w:val="28"/>
        </w:rPr>
        <w:t> Singapore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based International Enterprises (IE)</w:t>
      </w:r>
      <w:proofErr w:type="gram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,</w:t>
      </w:r>
      <w:proofErr w:type="gram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Mr.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Lian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Chew also met Mr.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Pednekar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to discuss integrating RTDC itinerary packages and marketing them in</w:t>
      </w:r>
      <w:r w:rsidRPr="00E46BC7">
        <w:rPr>
          <w:rFonts w:ascii="Arial" w:eastAsia="Times New Roman" w:hAnsi="Arial" w:cs="Arial"/>
          <w:color w:val="222222"/>
          <w:sz w:val="28"/>
        </w:rPr>
        <w:t> Singapore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. The marketing of the two luxury trains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of</w:t>
      </w:r>
      <w:r w:rsidRPr="00E46BC7">
        <w:rPr>
          <w:rFonts w:ascii="Arial" w:eastAsia="Times New Roman" w:hAnsi="Arial" w:cs="Arial"/>
          <w:color w:val="222222"/>
          <w:sz w:val="28"/>
        </w:rPr>
        <w:t>Rajasthan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>: Palace on Wheels (POW) and Royal</w:t>
      </w:r>
      <w:r w:rsidRPr="00E46BC7">
        <w:rPr>
          <w:rFonts w:ascii="Arial" w:eastAsia="Times New Roman" w:hAnsi="Arial" w:cs="Arial"/>
          <w:color w:val="222222"/>
          <w:sz w:val="28"/>
        </w:rPr>
        <w:t> Rajasthan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on Wheels (RROW) was also discussed.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Mr. Mauro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Mariani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>, Italian Trade Commissioner of the Italian Embassy in India also met the Director and discussed heritage conservation as well as initiatives in the</w:t>
      </w:r>
      <w:r w:rsidRPr="00E46BC7">
        <w:rPr>
          <w:rFonts w:ascii="Arial" w:eastAsia="Times New Roman" w:hAnsi="Arial" w:cs="Arial"/>
          <w:color w:val="222222"/>
          <w:sz w:val="28"/>
        </w:rPr>
        <w:t> tourism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sector of the State.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E46BC7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E46BC7" w:rsidRPr="00E46BC7" w:rsidRDefault="00E46BC7" w:rsidP="00E4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46BC7">
        <w:rPr>
          <w:rFonts w:ascii="Arial" w:eastAsia="Times New Roman" w:hAnsi="Arial" w:cs="Arial"/>
          <w:color w:val="222222"/>
          <w:sz w:val="28"/>
          <w:szCs w:val="28"/>
        </w:rPr>
        <w:t>The Director stated that there is a huge</w:t>
      </w:r>
      <w:r w:rsidRPr="00E46BC7">
        <w:rPr>
          <w:rFonts w:ascii="Arial" w:eastAsia="Times New Roman" w:hAnsi="Arial" w:cs="Arial"/>
          <w:color w:val="222222"/>
          <w:sz w:val="28"/>
        </w:rPr>
        <w:t> interest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in the</w:t>
      </w:r>
      <w:r w:rsidRPr="00E46BC7">
        <w:rPr>
          <w:rFonts w:ascii="Arial" w:eastAsia="Times New Roman" w:hAnsi="Arial" w:cs="Arial"/>
          <w:color w:val="222222"/>
          <w:sz w:val="28"/>
        </w:rPr>
        <w:t> tourism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sector of</w:t>
      </w:r>
      <w:r w:rsidRPr="00E46BC7">
        <w:rPr>
          <w:rFonts w:ascii="Arial" w:eastAsia="Times New Roman" w:hAnsi="Arial" w:cs="Arial"/>
          <w:color w:val="222222"/>
          <w:sz w:val="28"/>
        </w:rPr>
        <w:t> Rajasthan </w:t>
      </w:r>
      <w:r w:rsidRPr="00E46BC7">
        <w:rPr>
          <w:rFonts w:ascii="Arial" w:eastAsia="Times New Roman" w:hAnsi="Arial" w:cs="Arial"/>
          <w:color w:val="222222"/>
          <w:sz w:val="28"/>
          <w:szCs w:val="28"/>
        </w:rPr>
        <w:t>post the new aggressive marketing campaign ‘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Jaane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Kya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Dikh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E46BC7">
        <w:rPr>
          <w:rFonts w:ascii="Arial" w:eastAsia="Times New Roman" w:hAnsi="Arial" w:cs="Arial"/>
          <w:color w:val="222222"/>
          <w:sz w:val="28"/>
          <w:szCs w:val="28"/>
        </w:rPr>
        <w:t>Jaaye</w:t>
      </w:r>
      <w:proofErr w:type="spellEnd"/>
      <w:r w:rsidRPr="00E46BC7">
        <w:rPr>
          <w:rFonts w:ascii="Arial" w:eastAsia="Times New Roman" w:hAnsi="Arial" w:cs="Arial"/>
          <w:color w:val="222222"/>
          <w:sz w:val="28"/>
          <w:szCs w:val="28"/>
        </w:rPr>
        <w:t>’ which was unleashed in January this year.</w:t>
      </w:r>
    </w:p>
    <w:p w:rsidR="00D71DE7" w:rsidRDefault="00E46BC7"/>
    <w:sectPr w:rsidR="00D71DE7" w:rsidSect="00B03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BC7"/>
    <w:rsid w:val="00740B05"/>
    <w:rsid w:val="00B03853"/>
    <w:rsid w:val="00C021A0"/>
    <w:rsid w:val="00E4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46BC7"/>
  </w:style>
  <w:style w:type="character" w:customStyle="1" w:styleId="apple-converted-space">
    <w:name w:val="apple-converted-space"/>
    <w:basedOn w:val="DefaultParagraphFont"/>
    <w:rsid w:val="00E46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2016-08-26T13:42:00Z</dcterms:created>
  <dcterms:modified xsi:type="dcterms:W3CDTF">2016-08-26T13:43:00Z</dcterms:modified>
</cp:coreProperties>
</file>