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EA4" w:rsidRPr="00B24EA4" w:rsidRDefault="00B24EA4" w:rsidP="00B24E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24EA4">
        <w:rPr>
          <w:rFonts w:ascii="Arial" w:eastAsia="Times New Roman" w:hAnsi="Arial" w:cs="Arial"/>
          <w:b/>
          <w:bCs/>
          <w:color w:val="222222"/>
          <w:sz w:val="28"/>
          <w:szCs w:val="28"/>
        </w:rPr>
        <w:t>Press Release</w:t>
      </w:r>
    </w:p>
    <w:p w:rsidR="00B24EA4" w:rsidRPr="00B24EA4" w:rsidRDefault="00B24EA4" w:rsidP="00B24E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24EA4">
        <w:rPr>
          <w:rFonts w:ascii="Arial" w:eastAsia="Times New Roman" w:hAnsi="Arial" w:cs="Arial"/>
          <w:b/>
          <w:bCs/>
          <w:color w:val="222222"/>
          <w:sz w:val="28"/>
          <w:szCs w:val="28"/>
        </w:rPr>
        <w:t> </w:t>
      </w:r>
    </w:p>
    <w:p w:rsidR="00B24EA4" w:rsidRPr="00B24EA4" w:rsidRDefault="00B24EA4" w:rsidP="00B24E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24EA4">
        <w:rPr>
          <w:rFonts w:ascii="Arial" w:eastAsia="Times New Roman" w:hAnsi="Arial" w:cs="Arial"/>
          <w:b/>
          <w:bCs/>
          <w:color w:val="222222"/>
          <w:sz w:val="48"/>
        </w:rPr>
        <w:t>Industries Minister </w:t>
      </w:r>
      <w:proofErr w:type="gramStart"/>
      <w:r w:rsidRPr="00B24EA4">
        <w:rPr>
          <w:rFonts w:ascii="Arial" w:eastAsia="Times New Roman" w:hAnsi="Arial" w:cs="Arial"/>
          <w:b/>
          <w:bCs/>
          <w:color w:val="222222"/>
          <w:sz w:val="48"/>
          <w:szCs w:val="48"/>
        </w:rPr>
        <w:t>To</w:t>
      </w:r>
      <w:proofErr w:type="gramEnd"/>
      <w:r w:rsidRPr="00B24EA4">
        <w:rPr>
          <w:rFonts w:ascii="Arial" w:eastAsia="Times New Roman" w:hAnsi="Arial" w:cs="Arial"/>
          <w:b/>
          <w:bCs/>
          <w:color w:val="222222"/>
          <w:sz w:val="48"/>
        </w:rPr>
        <w:t> Launch </w:t>
      </w:r>
      <w:r w:rsidRPr="00B24EA4">
        <w:rPr>
          <w:rFonts w:ascii="Arial" w:eastAsia="Times New Roman" w:hAnsi="Arial" w:cs="Arial"/>
          <w:b/>
          <w:bCs/>
          <w:color w:val="222222"/>
          <w:sz w:val="48"/>
          <w:szCs w:val="48"/>
        </w:rPr>
        <w:t>‘</w:t>
      </w:r>
      <w:r w:rsidRPr="00B24EA4">
        <w:rPr>
          <w:rFonts w:ascii="Arial" w:eastAsia="Times New Roman" w:hAnsi="Arial" w:cs="Arial"/>
          <w:b/>
          <w:bCs/>
          <w:color w:val="222222"/>
          <w:sz w:val="48"/>
        </w:rPr>
        <w:t>WTC Trade Services</w:t>
      </w:r>
      <w:r w:rsidRPr="00B24EA4">
        <w:rPr>
          <w:rFonts w:ascii="Arial" w:eastAsia="Times New Roman" w:hAnsi="Arial" w:cs="Arial"/>
          <w:b/>
          <w:bCs/>
          <w:color w:val="222222"/>
          <w:sz w:val="48"/>
          <w:szCs w:val="48"/>
        </w:rPr>
        <w:t>’ in</w:t>
      </w:r>
      <w:r w:rsidRPr="00B24EA4">
        <w:rPr>
          <w:rFonts w:ascii="Arial" w:eastAsia="Times New Roman" w:hAnsi="Arial" w:cs="Arial"/>
          <w:b/>
          <w:bCs/>
          <w:color w:val="222222"/>
          <w:sz w:val="48"/>
        </w:rPr>
        <w:t> Jaipur</w:t>
      </w:r>
    </w:p>
    <w:p w:rsidR="00B24EA4" w:rsidRPr="00B24EA4" w:rsidRDefault="00B24EA4" w:rsidP="00B24E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24EA4">
        <w:rPr>
          <w:rFonts w:ascii="Arial" w:eastAsia="Times New Roman" w:hAnsi="Arial" w:cs="Arial"/>
          <w:b/>
          <w:bCs/>
          <w:color w:val="222222"/>
          <w:sz w:val="28"/>
          <w:szCs w:val="28"/>
        </w:rPr>
        <w:t> </w:t>
      </w:r>
    </w:p>
    <w:p w:rsidR="00B24EA4" w:rsidRPr="00B24EA4" w:rsidRDefault="00B24EA4" w:rsidP="00B24E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B24EA4">
        <w:rPr>
          <w:rFonts w:ascii="Arial" w:eastAsia="Times New Roman" w:hAnsi="Arial" w:cs="Arial"/>
          <w:color w:val="222222"/>
          <w:sz w:val="28"/>
        </w:rPr>
        <w:t>Jaipur</w:t>
      </w:r>
      <w:r w:rsidRPr="00B24EA4">
        <w:rPr>
          <w:rFonts w:ascii="Arial" w:eastAsia="Times New Roman" w:hAnsi="Arial" w:cs="Arial"/>
          <w:color w:val="222222"/>
          <w:sz w:val="28"/>
          <w:szCs w:val="28"/>
        </w:rPr>
        <w:t>, 09 August: With the Pink City increasingly becoming an important hub for business,</w:t>
      </w:r>
      <w:r w:rsidRPr="00B24EA4">
        <w:rPr>
          <w:rFonts w:ascii="Arial" w:eastAsia="Times New Roman" w:hAnsi="Arial" w:cs="Arial"/>
          <w:color w:val="222222"/>
          <w:sz w:val="28"/>
        </w:rPr>
        <w:t> trade </w:t>
      </w:r>
      <w:r w:rsidRPr="00B24EA4">
        <w:rPr>
          <w:rFonts w:ascii="Arial" w:eastAsia="Times New Roman" w:hAnsi="Arial" w:cs="Arial"/>
          <w:color w:val="222222"/>
          <w:sz w:val="28"/>
          <w:szCs w:val="28"/>
        </w:rPr>
        <w:t>and industry, yet another important organization is embedding its roots here. On Wednesday, 10 August the Rajasthan</w:t>
      </w:r>
      <w:r w:rsidRPr="00B24EA4">
        <w:rPr>
          <w:rFonts w:ascii="Arial" w:eastAsia="Times New Roman" w:hAnsi="Arial" w:cs="Arial"/>
          <w:color w:val="222222"/>
          <w:sz w:val="28"/>
        </w:rPr>
        <w:t> Minister </w:t>
      </w:r>
      <w:r w:rsidRPr="00B24EA4">
        <w:rPr>
          <w:rFonts w:ascii="Arial" w:eastAsia="Times New Roman" w:hAnsi="Arial" w:cs="Arial"/>
          <w:color w:val="222222"/>
          <w:sz w:val="28"/>
          <w:szCs w:val="28"/>
        </w:rPr>
        <w:t>for</w:t>
      </w:r>
      <w:r w:rsidRPr="00B24EA4">
        <w:rPr>
          <w:rFonts w:ascii="Arial" w:eastAsia="Times New Roman" w:hAnsi="Arial" w:cs="Arial"/>
          <w:color w:val="222222"/>
          <w:sz w:val="28"/>
        </w:rPr>
        <w:t> Industries</w:t>
      </w:r>
      <w:r w:rsidRPr="00B24EA4">
        <w:rPr>
          <w:rFonts w:ascii="Arial" w:eastAsia="Times New Roman" w:hAnsi="Arial" w:cs="Arial"/>
          <w:color w:val="222222"/>
          <w:sz w:val="28"/>
          <w:szCs w:val="28"/>
        </w:rPr>
        <w:t xml:space="preserve">, Mr. </w:t>
      </w:r>
      <w:proofErr w:type="spellStart"/>
      <w:r w:rsidRPr="00B24EA4">
        <w:rPr>
          <w:rFonts w:ascii="Arial" w:eastAsia="Times New Roman" w:hAnsi="Arial" w:cs="Arial"/>
          <w:color w:val="222222"/>
          <w:sz w:val="28"/>
          <w:szCs w:val="28"/>
        </w:rPr>
        <w:t>Gajendra</w:t>
      </w:r>
      <w:proofErr w:type="spellEnd"/>
      <w:r w:rsidRPr="00B24EA4">
        <w:rPr>
          <w:rFonts w:ascii="Arial" w:eastAsia="Times New Roman" w:hAnsi="Arial" w:cs="Arial"/>
          <w:color w:val="222222"/>
          <w:sz w:val="28"/>
          <w:szCs w:val="28"/>
        </w:rPr>
        <w:t xml:space="preserve"> Singh will</w:t>
      </w:r>
      <w:r w:rsidRPr="00B24EA4">
        <w:rPr>
          <w:rFonts w:ascii="Arial" w:eastAsia="Times New Roman" w:hAnsi="Arial" w:cs="Arial"/>
          <w:color w:val="222222"/>
          <w:sz w:val="28"/>
        </w:rPr>
        <w:t> launch </w:t>
      </w:r>
      <w:r w:rsidRPr="00B24EA4">
        <w:rPr>
          <w:rFonts w:ascii="Arial" w:eastAsia="Times New Roman" w:hAnsi="Arial" w:cs="Arial"/>
          <w:color w:val="222222"/>
          <w:sz w:val="28"/>
          <w:szCs w:val="28"/>
        </w:rPr>
        <w:t>the “Commencement of</w:t>
      </w:r>
      <w:r w:rsidRPr="00B24EA4">
        <w:rPr>
          <w:rFonts w:ascii="Arial" w:eastAsia="Times New Roman" w:hAnsi="Arial" w:cs="Arial"/>
          <w:color w:val="222222"/>
          <w:sz w:val="28"/>
        </w:rPr>
        <w:t> Trade Services </w:t>
      </w:r>
      <w:r w:rsidRPr="00B24EA4">
        <w:rPr>
          <w:rFonts w:ascii="Arial" w:eastAsia="Times New Roman" w:hAnsi="Arial" w:cs="Arial"/>
          <w:color w:val="222222"/>
          <w:sz w:val="28"/>
          <w:szCs w:val="28"/>
        </w:rPr>
        <w:t>of World</w:t>
      </w:r>
      <w:r w:rsidRPr="00B24EA4">
        <w:rPr>
          <w:rFonts w:ascii="Arial" w:eastAsia="Times New Roman" w:hAnsi="Arial" w:cs="Arial"/>
          <w:color w:val="222222"/>
          <w:sz w:val="28"/>
        </w:rPr>
        <w:t> Trade </w:t>
      </w:r>
      <w:r w:rsidRPr="00B24EA4">
        <w:rPr>
          <w:rFonts w:ascii="Arial" w:eastAsia="Times New Roman" w:hAnsi="Arial" w:cs="Arial"/>
          <w:color w:val="222222"/>
          <w:sz w:val="28"/>
          <w:szCs w:val="28"/>
        </w:rPr>
        <w:t>Centre</w:t>
      </w:r>
      <w:r w:rsidRPr="00B24EA4">
        <w:rPr>
          <w:rFonts w:ascii="Arial" w:eastAsia="Times New Roman" w:hAnsi="Arial" w:cs="Arial"/>
          <w:color w:val="222222"/>
          <w:sz w:val="28"/>
        </w:rPr>
        <w:t> Jaipur</w:t>
      </w:r>
      <w:r w:rsidRPr="00B24EA4">
        <w:rPr>
          <w:rFonts w:ascii="Arial" w:eastAsia="Times New Roman" w:hAnsi="Arial" w:cs="Arial"/>
          <w:color w:val="222222"/>
          <w:sz w:val="28"/>
          <w:szCs w:val="28"/>
        </w:rPr>
        <w:t xml:space="preserve">” at Hotel Clarks </w:t>
      </w:r>
      <w:proofErr w:type="spellStart"/>
      <w:r w:rsidRPr="00B24EA4">
        <w:rPr>
          <w:rFonts w:ascii="Arial" w:eastAsia="Times New Roman" w:hAnsi="Arial" w:cs="Arial"/>
          <w:color w:val="222222"/>
          <w:sz w:val="28"/>
          <w:szCs w:val="28"/>
        </w:rPr>
        <w:t>Amer</w:t>
      </w:r>
      <w:proofErr w:type="spellEnd"/>
      <w:r w:rsidRPr="00B24EA4">
        <w:rPr>
          <w:rFonts w:ascii="Arial" w:eastAsia="Times New Roman" w:hAnsi="Arial" w:cs="Arial"/>
          <w:color w:val="222222"/>
          <w:sz w:val="28"/>
          <w:szCs w:val="28"/>
        </w:rPr>
        <w:t>, thus connecting Rajasthan with the world’s largest business network.</w:t>
      </w:r>
    </w:p>
    <w:p w:rsidR="00B24EA4" w:rsidRPr="00B24EA4" w:rsidRDefault="00B24EA4" w:rsidP="00B24E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B24EA4">
        <w:rPr>
          <w:rFonts w:ascii="Arial" w:eastAsia="Times New Roman" w:hAnsi="Arial" w:cs="Arial"/>
          <w:color w:val="222222"/>
          <w:sz w:val="28"/>
          <w:szCs w:val="28"/>
        </w:rPr>
        <w:t> </w:t>
      </w:r>
    </w:p>
    <w:p w:rsidR="00B24EA4" w:rsidRPr="00B24EA4" w:rsidRDefault="00B24EA4" w:rsidP="00B24E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B24EA4">
        <w:rPr>
          <w:rFonts w:ascii="Arial" w:eastAsia="Times New Roman" w:hAnsi="Arial" w:cs="Arial"/>
          <w:color w:val="222222"/>
          <w:sz w:val="28"/>
          <w:szCs w:val="28"/>
        </w:rPr>
        <w:t>World</w:t>
      </w:r>
      <w:r w:rsidRPr="00B24EA4">
        <w:rPr>
          <w:rFonts w:ascii="Arial" w:eastAsia="Times New Roman" w:hAnsi="Arial" w:cs="Arial"/>
          <w:color w:val="222222"/>
          <w:sz w:val="28"/>
        </w:rPr>
        <w:t> Trade </w:t>
      </w:r>
      <w:r w:rsidRPr="00B24EA4">
        <w:rPr>
          <w:rFonts w:ascii="Arial" w:eastAsia="Times New Roman" w:hAnsi="Arial" w:cs="Arial"/>
          <w:color w:val="222222"/>
          <w:sz w:val="28"/>
          <w:szCs w:val="28"/>
        </w:rPr>
        <w:t>Centre (</w:t>
      </w:r>
      <w:r w:rsidRPr="00B24EA4">
        <w:rPr>
          <w:rFonts w:ascii="Arial" w:eastAsia="Times New Roman" w:hAnsi="Arial" w:cs="Arial"/>
          <w:color w:val="222222"/>
          <w:sz w:val="28"/>
        </w:rPr>
        <w:t>WTC</w:t>
      </w:r>
      <w:r w:rsidRPr="00B24EA4">
        <w:rPr>
          <w:rFonts w:ascii="Arial" w:eastAsia="Times New Roman" w:hAnsi="Arial" w:cs="Arial"/>
          <w:color w:val="222222"/>
          <w:sz w:val="28"/>
          <w:szCs w:val="28"/>
        </w:rPr>
        <w:t>)</w:t>
      </w:r>
      <w:r w:rsidRPr="00B24EA4">
        <w:rPr>
          <w:rFonts w:ascii="Arial" w:eastAsia="Times New Roman" w:hAnsi="Arial" w:cs="Arial"/>
          <w:color w:val="222222"/>
          <w:sz w:val="28"/>
        </w:rPr>
        <w:t> Jaipur </w:t>
      </w:r>
      <w:r w:rsidRPr="00B24EA4">
        <w:rPr>
          <w:rFonts w:ascii="Arial" w:eastAsia="Times New Roman" w:hAnsi="Arial" w:cs="Arial"/>
          <w:color w:val="222222"/>
          <w:sz w:val="28"/>
          <w:szCs w:val="28"/>
        </w:rPr>
        <w:t xml:space="preserve">is an initiative of M. </w:t>
      </w:r>
      <w:proofErr w:type="spellStart"/>
      <w:r w:rsidRPr="00B24EA4">
        <w:rPr>
          <w:rFonts w:ascii="Arial" w:eastAsia="Times New Roman" w:hAnsi="Arial" w:cs="Arial"/>
          <w:color w:val="222222"/>
          <w:sz w:val="28"/>
          <w:szCs w:val="28"/>
        </w:rPr>
        <w:t>Visvesvaraya</w:t>
      </w:r>
      <w:proofErr w:type="spellEnd"/>
      <w:r w:rsidRPr="00B24EA4">
        <w:rPr>
          <w:rFonts w:ascii="Arial" w:eastAsia="Times New Roman" w:hAnsi="Arial" w:cs="Arial"/>
          <w:color w:val="222222"/>
          <w:sz w:val="28"/>
          <w:szCs w:val="28"/>
        </w:rPr>
        <w:t xml:space="preserve"> Industrial Research and Development Centre (MVIRDC), promoter of</w:t>
      </w:r>
      <w:r w:rsidRPr="00B24EA4">
        <w:rPr>
          <w:rFonts w:ascii="Arial" w:eastAsia="Times New Roman" w:hAnsi="Arial" w:cs="Arial"/>
          <w:color w:val="222222"/>
          <w:sz w:val="28"/>
        </w:rPr>
        <w:t> WTC </w:t>
      </w:r>
      <w:r w:rsidRPr="00B24EA4">
        <w:rPr>
          <w:rFonts w:ascii="Arial" w:eastAsia="Times New Roman" w:hAnsi="Arial" w:cs="Arial"/>
          <w:color w:val="222222"/>
          <w:sz w:val="28"/>
          <w:szCs w:val="28"/>
        </w:rPr>
        <w:t>Mumbai. </w:t>
      </w:r>
      <w:r w:rsidRPr="00B24EA4">
        <w:rPr>
          <w:rFonts w:ascii="Arial" w:eastAsia="Times New Roman" w:hAnsi="Arial" w:cs="Arial"/>
          <w:color w:val="222222"/>
          <w:sz w:val="28"/>
        </w:rPr>
        <w:t>WTC Jaipur </w:t>
      </w:r>
      <w:r w:rsidRPr="00B24EA4">
        <w:rPr>
          <w:rFonts w:ascii="Arial" w:eastAsia="Times New Roman" w:hAnsi="Arial" w:cs="Arial"/>
          <w:color w:val="222222"/>
          <w:sz w:val="28"/>
          <w:szCs w:val="28"/>
        </w:rPr>
        <w:t>is now a member of World</w:t>
      </w:r>
      <w:r w:rsidRPr="00B24EA4">
        <w:rPr>
          <w:rFonts w:ascii="Arial" w:eastAsia="Times New Roman" w:hAnsi="Arial" w:cs="Arial"/>
          <w:color w:val="222222"/>
          <w:sz w:val="28"/>
        </w:rPr>
        <w:t> Trade </w:t>
      </w:r>
      <w:proofErr w:type="spellStart"/>
      <w:r w:rsidRPr="00B24EA4">
        <w:rPr>
          <w:rFonts w:ascii="Arial" w:eastAsia="Times New Roman" w:hAnsi="Arial" w:cs="Arial"/>
          <w:color w:val="222222"/>
          <w:sz w:val="28"/>
          <w:szCs w:val="28"/>
        </w:rPr>
        <w:t>Centers</w:t>
      </w:r>
      <w:proofErr w:type="spellEnd"/>
      <w:r w:rsidRPr="00B24EA4">
        <w:rPr>
          <w:rFonts w:ascii="Arial" w:eastAsia="Times New Roman" w:hAnsi="Arial" w:cs="Arial"/>
          <w:color w:val="222222"/>
          <w:sz w:val="28"/>
          <w:szCs w:val="28"/>
        </w:rPr>
        <w:t xml:space="preserve"> Association (WTCA), New York which has in its’ fold 340 WTCs in over 90 countries. The</w:t>
      </w:r>
      <w:r w:rsidRPr="00B24EA4">
        <w:rPr>
          <w:rFonts w:ascii="Arial" w:eastAsia="Times New Roman" w:hAnsi="Arial" w:cs="Arial"/>
          <w:color w:val="222222"/>
          <w:sz w:val="28"/>
        </w:rPr>
        <w:t> WTC Jaipur </w:t>
      </w:r>
      <w:r w:rsidRPr="00B24EA4">
        <w:rPr>
          <w:rFonts w:ascii="Arial" w:eastAsia="Times New Roman" w:hAnsi="Arial" w:cs="Arial"/>
          <w:color w:val="222222"/>
          <w:sz w:val="28"/>
          <w:szCs w:val="28"/>
        </w:rPr>
        <w:t>will facilitate</w:t>
      </w:r>
      <w:r w:rsidRPr="00B24EA4">
        <w:rPr>
          <w:rFonts w:ascii="Arial" w:eastAsia="Times New Roman" w:hAnsi="Arial" w:cs="Arial"/>
          <w:color w:val="222222"/>
          <w:sz w:val="28"/>
        </w:rPr>
        <w:t> trade </w:t>
      </w:r>
      <w:r w:rsidRPr="00B24EA4">
        <w:rPr>
          <w:rFonts w:ascii="Arial" w:eastAsia="Times New Roman" w:hAnsi="Arial" w:cs="Arial"/>
          <w:color w:val="222222"/>
          <w:sz w:val="28"/>
          <w:szCs w:val="28"/>
        </w:rPr>
        <w:t>and investment promotion in the state and will assist local businesses to foray into global markets and help enhance competitiveness of Rajasthan. World</w:t>
      </w:r>
      <w:r w:rsidRPr="00B24EA4">
        <w:rPr>
          <w:rFonts w:ascii="Arial" w:eastAsia="Times New Roman" w:hAnsi="Arial" w:cs="Arial"/>
          <w:color w:val="222222"/>
          <w:sz w:val="28"/>
        </w:rPr>
        <w:t> Trade </w:t>
      </w:r>
      <w:proofErr w:type="spellStart"/>
      <w:r w:rsidRPr="00B24EA4">
        <w:rPr>
          <w:rFonts w:ascii="Arial" w:eastAsia="Times New Roman" w:hAnsi="Arial" w:cs="Arial"/>
          <w:color w:val="222222"/>
          <w:sz w:val="28"/>
          <w:szCs w:val="28"/>
        </w:rPr>
        <w:t>Centre</w:t>
      </w:r>
      <w:r w:rsidRPr="00B24EA4">
        <w:rPr>
          <w:rFonts w:ascii="Arial" w:eastAsia="Times New Roman" w:hAnsi="Arial" w:cs="Arial"/>
          <w:color w:val="222222"/>
          <w:sz w:val="28"/>
        </w:rPr>
        <w:t>Jaipur</w:t>
      </w:r>
      <w:proofErr w:type="spellEnd"/>
      <w:r w:rsidRPr="00B24EA4">
        <w:rPr>
          <w:rFonts w:ascii="Arial" w:eastAsia="Times New Roman" w:hAnsi="Arial" w:cs="Arial"/>
          <w:color w:val="222222"/>
          <w:sz w:val="28"/>
        </w:rPr>
        <w:t> </w:t>
      </w:r>
      <w:r w:rsidRPr="00B24EA4">
        <w:rPr>
          <w:rFonts w:ascii="Arial" w:eastAsia="Times New Roman" w:hAnsi="Arial" w:cs="Arial"/>
          <w:color w:val="222222"/>
          <w:sz w:val="28"/>
          <w:szCs w:val="28"/>
        </w:rPr>
        <w:t>will be organizing workshops, business meetings, seminars, symposium, lectures and business campaigns regularly.</w:t>
      </w:r>
    </w:p>
    <w:p w:rsidR="00B24EA4" w:rsidRPr="00B24EA4" w:rsidRDefault="00B24EA4" w:rsidP="00B24E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B24EA4">
        <w:rPr>
          <w:rFonts w:ascii="Arial" w:eastAsia="Times New Roman" w:hAnsi="Arial" w:cs="Arial"/>
          <w:color w:val="222222"/>
          <w:sz w:val="28"/>
          <w:szCs w:val="28"/>
        </w:rPr>
        <w:t> </w:t>
      </w:r>
    </w:p>
    <w:p w:rsidR="00B24EA4" w:rsidRPr="00B24EA4" w:rsidRDefault="00B24EA4" w:rsidP="00B24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24EA4">
        <w:rPr>
          <w:rFonts w:ascii="Arial" w:eastAsia="Times New Roman" w:hAnsi="Arial" w:cs="Arial"/>
          <w:color w:val="222222"/>
          <w:sz w:val="28"/>
          <w:szCs w:val="28"/>
        </w:rPr>
        <w:t xml:space="preserve">On the occasion will also be released a Research Study on the ‘Export </w:t>
      </w:r>
      <w:proofErr w:type="gramStart"/>
      <w:r w:rsidRPr="00B24EA4">
        <w:rPr>
          <w:rFonts w:ascii="Arial" w:eastAsia="Times New Roman" w:hAnsi="Arial" w:cs="Arial"/>
          <w:color w:val="222222"/>
          <w:sz w:val="28"/>
          <w:szCs w:val="28"/>
        </w:rPr>
        <w:t>Potential of Rajasthan’.</w:t>
      </w:r>
      <w:proofErr w:type="gramEnd"/>
      <w:r w:rsidRPr="00B24EA4">
        <w:rPr>
          <w:rFonts w:ascii="Arial" w:eastAsia="Times New Roman" w:hAnsi="Arial" w:cs="Arial"/>
          <w:color w:val="222222"/>
          <w:sz w:val="28"/>
          <w:szCs w:val="28"/>
        </w:rPr>
        <w:t xml:space="preserve"> The study has been prepared by the MVIRDC.</w:t>
      </w:r>
    </w:p>
    <w:p w:rsidR="00D71DE7" w:rsidRDefault="00B24EA4"/>
    <w:sectPr w:rsidR="00D71DE7" w:rsidSect="001A60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4EA4"/>
    <w:rsid w:val="001A60D5"/>
    <w:rsid w:val="00740B05"/>
    <w:rsid w:val="00B24EA4"/>
    <w:rsid w:val="00C02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0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B24EA4"/>
  </w:style>
  <w:style w:type="character" w:customStyle="1" w:styleId="apple-converted-space">
    <w:name w:val="apple-converted-space"/>
    <w:basedOn w:val="DefaultParagraphFont"/>
    <w:rsid w:val="00B24E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5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2016-08-12T09:32:00Z</dcterms:created>
  <dcterms:modified xsi:type="dcterms:W3CDTF">2016-08-12T09:33:00Z</dcterms:modified>
</cp:coreProperties>
</file>