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71" w:rsidRPr="00271271" w:rsidRDefault="00271271" w:rsidP="00271271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712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  <w:t>Press Release</w:t>
      </w:r>
    </w:p>
    <w:p w:rsidR="00271271" w:rsidRPr="00271271" w:rsidRDefault="00271271" w:rsidP="00271271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271271" w:rsidRPr="00271271" w:rsidRDefault="00271271" w:rsidP="00271271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712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  <w:t xml:space="preserve">On visit to </w:t>
      </w:r>
      <w:proofErr w:type="spellStart"/>
      <w:r w:rsidRPr="002712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  <w:t>Sawai</w:t>
      </w:r>
      <w:proofErr w:type="spellEnd"/>
      <w:r w:rsidRPr="002712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  <w:t xml:space="preserve"> </w:t>
      </w:r>
      <w:proofErr w:type="spellStart"/>
      <w:r w:rsidRPr="002712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  <w:t>Madhopur</w:t>
      </w:r>
      <w:proofErr w:type="spellEnd"/>
    </w:p>
    <w:p w:rsidR="00271271" w:rsidRPr="00271271" w:rsidRDefault="00271271" w:rsidP="00271271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7127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en-IN"/>
        </w:rPr>
        <w:t>MLA PRINCESS DIYA KUMARI REVIEWS THE SITUATION AT DIFFERENT 'GAUSHALAS'</w:t>
      </w:r>
    </w:p>
    <w:p w:rsidR="00271271" w:rsidRPr="00271271" w:rsidRDefault="00271271" w:rsidP="00271271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7127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en-IN"/>
        </w:rPr>
        <w:br/>
      </w:r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Jaipur, 8 May: MLA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Sawai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Madhopur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, Princess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Diya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Kumari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today visited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Sawai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Madhopur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. She began her tour with a visit to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Amwara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Panchayat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in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Bamanwas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(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Kochar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and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Dungar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Patti area) and reviewed the current situation of the cows. On the occasion, the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Sawai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Madhopur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MLA arranged two vehicles of fodder and donated Rs. 5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Lakhs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from the Princess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Diya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Kumari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Foundation for different ‘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Gaushalas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’ in the area.</w:t>
      </w:r>
    </w:p>
    <w:p w:rsidR="00271271" w:rsidRPr="00271271" w:rsidRDefault="00271271" w:rsidP="00271271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 </w:t>
      </w:r>
    </w:p>
    <w:p w:rsidR="00271271" w:rsidRPr="00271271" w:rsidRDefault="00271271" w:rsidP="00271271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(The detailed Hindi</w:t>
      </w:r>
      <w:r w:rsidRPr="00271271">
        <w:rPr>
          <w:rFonts w:ascii="Times New Roman" w:eastAsia="Times New Roman" w:hAnsi="Times New Roman" w:cs="Times New Roman"/>
          <w:color w:val="222222"/>
          <w:sz w:val="36"/>
          <w:lang w:eastAsia="en-IN"/>
        </w:rPr>
        <w:t> Press </w:t>
      </w:r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Note is also attached for reference and padding)</w:t>
      </w:r>
    </w:p>
    <w:p w:rsidR="00271271" w:rsidRPr="00271271" w:rsidRDefault="00271271" w:rsidP="0027127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Photo Caption: Princess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Diya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Kumari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at 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Amwara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Panchayat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in </w:t>
      </w:r>
      <w:proofErr w:type="spellStart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>Bamanwas</w:t>
      </w:r>
      <w:proofErr w:type="spellEnd"/>
      <w:r w:rsidRPr="00271271">
        <w:rPr>
          <w:rFonts w:ascii="Times New Roman" w:eastAsia="Times New Roman" w:hAnsi="Times New Roman" w:cs="Times New Roman"/>
          <w:color w:val="222222"/>
          <w:sz w:val="36"/>
          <w:szCs w:val="36"/>
          <w:lang w:eastAsia="en-IN"/>
        </w:rPr>
        <w:t xml:space="preserve"> today.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271"/>
    <w:rsid w:val="00271271"/>
    <w:rsid w:val="003B711F"/>
    <w:rsid w:val="006F3770"/>
    <w:rsid w:val="00A677E3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71271"/>
  </w:style>
  <w:style w:type="character" w:customStyle="1" w:styleId="apple-converted-space">
    <w:name w:val="apple-converted-space"/>
    <w:basedOn w:val="DefaultParagraphFont"/>
    <w:rsid w:val="00271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726">
          <w:marLeft w:val="0"/>
          <w:marRight w:val="0"/>
          <w:marTop w:val="0"/>
          <w:marBottom w:val="0"/>
          <w:divBdr>
            <w:top w:val="double" w:sz="6" w:space="1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2016-05-25T11:50:00Z</dcterms:created>
  <dcterms:modified xsi:type="dcterms:W3CDTF">2016-05-25T11:51:00Z</dcterms:modified>
</cp:coreProperties>
</file>