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3E" w:rsidRPr="002A303E" w:rsidRDefault="002A303E" w:rsidP="002A3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2A30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Curtain Raiser Press Release</w:t>
      </w:r>
    </w:p>
    <w:p w:rsidR="002A303E" w:rsidRPr="002A303E" w:rsidRDefault="002A303E" w:rsidP="002A3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2A303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A303E" w:rsidRPr="002A303E" w:rsidRDefault="002A303E" w:rsidP="002A3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2A30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Fusion of </w:t>
      </w:r>
      <w:proofErr w:type="spellStart"/>
      <w:r w:rsidRPr="002A30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Kathak</w:t>
      </w:r>
      <w:proofErr w:type="spellEnd"/>
      <w:r w:rsidRPr="002A30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, </w:t>
      </w:r>
      <w:proofErr w:type="spellStart"/>
      <w:r w:rsidRPr="002A30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Langa</w:t>
      </w:r>
      <w:proofErr w:type="spellEnd"/>
      <w:r w:rsidRPr="002A30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2A30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Manganiyar</w:t>
      </w:r>
      <w:proofErr w:type="spellEnd"/>
      <w:r w:rsidRPr="002A30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 and Western Music</w:t>
      </w:r>
    </w:p>
    <w:p w:rsidR="002A303E" w:rsidRPr="002A303E" w:rsidRDefault="002A303E" w:rsidP="002A3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2A303E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DANCE FUSION BY REKHA THAKKAR AT JKK</w:t>
      </w:r>
      <w:r w:rsidRPr="002A303E">
        <w:rPr>
          <w:rFonts w:ascii="Times New Roman" w:eastAsia="Times New Roman" w:hAnsi="Times New Roman" w:cs="Times New Roman"/>
          <w:b/>
          <w:bCs/>
          <w:color w:val="222222"/>
          <w:sz w:val="27"/>
        </w:rPr>
        <w:t> ON SATURDAY</w:t>
      </w:r>
    </w:p>
    <w:p w:rsidR="002A303E" w:rsidRPr="002A303E" w:rsidRDefault="002A303E" w:rsidP="002A3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2A303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A303E" w:rsidRPr="002A303E" w:rsidRDefault="002A303E" w:rsidP="002A3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2A30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Jaipur, 22 July: As a part of the weekend cultural activities at </w:t>
      </w:r>
      <w:proofErr w:type="spellStart"/>
      <w:r w:rsidRPr="002A303E">
        <w:rPr>
          <w:rFonts w:ascii="Times New Roman" w:eastAsia="Times New Roman" w:hAnsi="Times New Roman" w:cs="Times New Roman"/>
          <w:color w:val="222222"/>
          <w:sz w:val="24"/>
          <w:szCs w:val="24"/>
        </w:rPr>
        <w:t>Jawahar</w:t>
      </w:r>
      <w:proofErr w:type="spellEnd"/>
      <w:r w:rsidRPr="002A30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Kala Kendra (JKK), a dance fusion </w:t>
      </w:r>
      <w:proofErr w:type="spellStart"/>
      <w:r w:rsidRPr="002A303E">
        <w:rPr>
          <w:rFonts w:ascii="Times New Roman" w:eastAsia="Times New Roman" w:hAnsi="Times New Roman" w:cs="Times New Roman"/>
          <w:color w:val="222222"/>
          <w:sz w:val="24"/>
          <w:szCs w:val="24"/>
        </w:rPr>
        <w:t>programme</w:t>
      </w:r>
      <w:proofErr w:type="spellEnd"/>
      <w:r w:rsidRPr="002A30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---‘</w:t>
      </w:r>
      <w:proofErr w:type="spellStart"/>
      <w:r w:rsidRPr="002A303E">
        <w:rPr>
          <w:rFonts w:ascii="Times New Roman" w:eastAsia="Times New Roman" w:hAnsi="Times New Roman" w:cs="Times New Roman"/>
          <w:color w:val="222222"/>
          <w:sz w:val="24"/>
          <w:szCs w:val="24"/>
        </w:rPr>
        <w:t>Nritya</w:t>
      </w:r>
      <w:proofErr w:type="spellEnd"/>
      <w:r w:rsidRPr="002A30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Rang’ -- by </w:t>
      </w:r>
      <w:proofErr w:type="spellStart"/>
      <w:r w:rsidRPr="002A303E">
        <w:rPr>
          <w:rFonts w:ascii="Times New Roman" w:eastAsia="Times New Roman" w:hAnsi="Times New Roman" w:cs="Times New Roman"/>
          <w:color w:val="222222"/>
          <w:sz w:val="24"/>
          <w:szCs w:val="24"/>
        </w:rPr>
        <w:t>Rekha</w:t>
      </w:r>
      <w:proofErr w:type="spellEnd"/>
      <w:r w:rsidRPr="002A30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A303E">
        <w:rPr>
          <w:rFonts w:ascii="Times New Roman" w:eastAsia="Times New Roman" w:hAnsi="Times New Roman" w:cs="Times New Roman"/>
          <w:color w:val="222222"/>
          <w:sz w:val="24"/>
          <w:szCs w:val="24"/>
        </w:rPr>
        <w:t>Thakkar</w:t>
      </w:r>
      <w:proofErr w:type="spellEnd"/>
      <w:r w:rsidRPr="002A30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Group will take place tomorrow at JKK.  It will essentially be a fusion dance performance of </w:t>
      </w:r>
      <w:proofErr w:type="spellStart"/>
      <w:r w:rsidRPr="002A303E">
        <w:rPr>
          <w:rFonts w:ascii="Times New Roman" w:eastAsia="Times New Roman" w:hAnsi="Times New Roman" w:cs="Times New Roman"/>
          <w:color w:val="222222"/>
          <w:sz w:val="24"/>
          <w:szCs w:val="24"/>
        </w:rPr>
        <w:t>Kathak</w:t>
      </w:r>
      <w:proofErr w:type="spellEnd"/>
      <w:r w:rsidRPr="002A303E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proofErr w:type="spellStart"/>
      <w:r w:rsidRPr="002A303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Langa</w:t>
      </w:r>
      <w:proofErr w:type="spellEnd"/>
      <w:r w:rsidRPr="002A303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2A303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Manganiyars</w:t>
      </w:r>
      <w:proofErr w:type="spellEnd"/>
      <w:r w:rsidRPr="002A303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  <w:r w:rsidRPr="002A30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Western Music. It is noteworthy that Ms. </w:t>
      </w:r>
      <w:proofErr w:type="spellStart"/>
      <w:r w:rsidRPr="002A303E">
        <w:rPr>
          <w:rFonts w:ascii="Times New Roman" w:eastAsia="Times New Roman" w:hAnsi="Times New Roman" w:cs="Times New Roman"/>
          <w:color w:val="222222"/>
          <w:sz w:val="24"/>
          <w:szCs w:val="24"/>
        </w:rPr>
        <w:t>Thakkar</w:t>
      </w:r>
      <w:proofErr w:type="spellEnd"/>
      <w:r w:rsidRPr="002A30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a renowned </w:t>
      </w:r>
      <w:proofErr w:type="spellStart"/>
      <w:r w:rsidRPr="002A303E">
        <w:rPr>
          <w:rFonts w:ascii="Times New Roman" w:eastAsia="Times New Roman" w:hAnsi="Times New Roman" w:cs="Times New Roman"/>
          <w:color w:val="222222"/>
          <w:sz w:val="24"/>
          <w:szCs w:val="24"/>
        </w:rPr>
        <w:t>Kathak</w:t>
      </w:r>
      <w:proofErr w:type="spellEnd"/>
      <w:r w:rsidRPr="002A30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dancer of Rajasthan.</w:t>
      </w:r>
    </w:p>
    <w:p w:rsidR="002A303E" w:rsidRPr="002A303E" w:rsidRDefault="002A303E" w:rsidP="002A3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2A303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A303E" w:rsidRPr="002A303E" w:rsidRDefault="002A303E" w:rsidP="002A3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2A30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event will be held at JKK's </w:t>
      </w:r>
      <w:proofErr w:type="spellStart"/>
      <w:r w:rsidRPr="002A303E">
        <w:rPr>
          <w:rFonts w:ascii="Times New Roman" w:eastAsia="Times New Roman" w:hAnsi="Times New Roman" w:cs="Times New Roman"/>
          <w:color w:val="222222"/>
          <w:sz w:val="24"/>
          <w:szCs w:val="24"/>
        </w:rPr>
        <w:t>Rangayan</w:t>
      </w:r>
      <w:proofErr w:type="spellEnd"/>
      <w:r w:rsidRPr="002A30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Auditorium at 7 pm (90 </w:t>
      </w:r>
      <w:proofErr w:type="spellStart"/>
      <w:r w:rsidRPr="002A303E">
        <w:rPr>
          <w:rFonts w:ascii="Times New Roman" w:eastAsia="Times New Roman" w:hAnsi="Times New Roman" w:cs="Times New Roman"/>
          <w:color w:val="222222"/>
          <w:sz w:val="24"/>
          <w:szCs w:val="24"/>
        </w:rPr>
        <w:t>mins</w:t>
      </w:r>
      <w:proofErr w:type="spellEnd"/>
      <w:r w:rsidRPr="002A303E">
        <w:rPr>
          <w:rFonts w:ascii="Times New Roman" w:eastAsia="Times New Roman" w:hAnsi="Times New Roman" w:cs="Times New Roman"/>
          <w:color w:val="222222"/>
          <w:sz w:val="24"/>
          <w:szCs w:val="24"/>
        </w:rPr>
        <w:t>). The entry to the event is on a complimentary and first come first serve basis. </w:t>
      </w:r>
    </w:p>
    <w:p w:rsidR="00D71DE7" w:rsidRDefault="002A303E"/>
    <w:sectPr w:rsidR="00D71DE7" w:rsidSect="00FC0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A303E"/>
    <w:rsid w:val="002A303E"/>
    <w:rsid w:val="00740B05"/>
    <w:rsid w:val="00C021A0"/>
    <w:rsid w:val="00FC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303E"/>
  </w:style>
  <w:style w:type="character" w:customStyle="1" w:styleId="il">
    <w:name w:val="il"/>
    <w:basedOn w:val="DefaultParagraphFont"/>
    <w:rsid w:val="002A303E"/>
  </w:style>
  <w:style w:type="character" w:customStyle="1" w:styleId="aqj">
    <w:name w:val="aqj"/>
    <w:basedOn w:val="DefaultParagraphFont"/>
    <w:rsid w:val="002A3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2016-07-22T10:35:00Z</dcterms:created>
  <dcterms:modified xsi:type="dcterms:W3CDTF">2016-07-22T10:36:00Z</dcterms:modified>
</cp:coreProperties>
</file>